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16"/>
        <w:gridCol w:w="2052"/>
        <w:gridCol w:w="2057"/>
      </w:tblGrid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3164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XPS</w:t>
            </w:r>
          </w:p>
          <w:p w:rsidR="001E745C" w:rsidRDefault="00316415" w:rsidP="00316415">
            <w:r>
              <w:t>For the ultimate experience</w:t>
            </w:r>
            <w:r>
              <w:t xml:space="preserve">. </w:t>
            </w:r>
            <w:r>
              <w:t>From the thinnest all-in-ones to high-performance desktops, XPS stands for exceptional build quality, unique materials and powerful features.</w:t>
            </w:r>
          </w:p>
          <w:p w:rsidR="00316415" w:rsidRPr="004B13DA" w:rsidRDefault="00316415" w:rsidP="00316415"/>
        </w:tc>
      </w:tr>
      <w:tr w:rsidR="00316415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316415" w:rsidP="001325C7">
            <w:r>
              <w:t>XPS 8700</w:t>
            </w:r>
          </w:p>
        </w:tc>
      </w:tr>
      <w:tr w:rsidR="00316415" w:rsidTr="00FD5C47">
        <w:tc>
          <w:tcPr>
            <w:tcW w:w="5241" w:type="dxa"/>
            <w:gridSpan w:val="2"/>
            <w:vMerge w:val="restart"/>
          </w:tcPr>
          <w:p w:rsidR="007215C4" w:rsidRDefault="00316415" w:rsidP="003164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5E75D1" wp14:editId="3668FE9F">
                  <wp:extent cx="1854323" cy="2258607"/>
                  <wp:effectExtent l="0" t="0" r="0" b="8890"/>
                  <wp:docPr id="1" name="Picture 1" descr="http://www1.pcmag.com/media/images/334029-dell-xps-8700-special-edi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1.pcmag.com/media/images/334029-dell-xps-8700-special-edi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674" cy="2266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623779" w:rsidRDefault="00316415" w:rsidP="00316415">
            <w:r>
              <w:t>Fully loaded. With room for more.</w:t>
            </w:r>
            <w:r>
              <w:t xml:space="preserve"> </w:t>
            </w:r>
            <w:r>
              <w:t>Keep up with all your ideas using the fast 4th Gen Intel® Core™ processors, huge storage and easy expandability of this new desktop.</w:t>
            </w:r>
          </w:p>
          <w:p w:rsidR="00316415" w:rsidRDefault="00316415" w:rsidP="00316415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316415" w:rsidRDefault="00316415" w:rsidP="00316415">
            <w:r>
              <w:t>4th Generation Intel® Core™ i5-4460 processor (6M Cache, up to 3.4 GHz)</w:t>
            </w:r>
          </w:p>
          <w:p w:rsidR="00E870A1" w:rsidRDefault="00316415" w:rsidP="00316415">
            <w:r>
              <w:t>4th Generation Intel® Core™ i7-4790 processor (8M Cache, up to 4.0 GHz)</w:t>
            </w:r>
          </w:p>
          <w:p w:rsidR="00316415" w:rsidRDefault="00316415" w:rsidP="00316415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Single Language (64Bit) English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643FF4" w:rsidRDefault="00643FF4" w:rsidP="00643FF4">
            <w:r>
              <w:t>8GB Dual Channel DDR3 1600MHz (4GBx2)</w:t>
            </w:r>
          </w:p>
          <w:p w:rsidR="00D64FD8" w:rsidRDefault="00643FF4" w:rsidP="00643FF4">
            <w:r>
              <w:t>16GB Dual Channel DDR3 1600MHz - 4 DIMMs</w:t>
            </w:r>
          </w:p>
          <w:p w:rsidR="00643FF4" w:rsidRDefault="00643FF4" w:rsidP="00643FF4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643FF4" w:rsidRDefault="00643FF4" w:rsidP="00643FF4">
            <w:r>
              <w:t>1TB 7200 RPM SATA Hard Drive 6.0 Gb/s</w:t>
            </w:r>
          </w:p>
          <w:p w:rsidR="00317B02" w:rsidRDefault="00643FF4" w:rsidP="00643FF4">
            <w:r>
              <w:t>2TB 7200 RPM SATA Hard Drive 6.0 Gb/s</w:t>
            </w:r>
          </w:p>
          <w:p w:rsidR="001325C7" w:rsidRDefault="001325C7" w:rsidP="00FA27FD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643FF4" w:rsidRDefault="00643FF4" w:rsidP="00643FF4">
            <w:r>
              <w:t>NVIDIA® GeForce® GT 720 1GB DDR3</w:t>
            </w:r>
          </w:p>
          <w:p w:rsidR="00FA27FD" w:rsidRDefault="00643FF4" w:rsidP="00643FF4">
            <w:r>
              <w:t>NVIDIA GeForce GTX 745 4GB DDR3</w:t>
            </w:r>
          </w:p>
          <w:p w:rsidR="00643FF4" w:rsidRDefault="00643FF4" w:rsidP="00643FF4"/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Optical Drive</w:t>
            </w:r>
          </w:p>
          <w:p w:rsidR="008A4DB3" w:rsidRDefault="00643FF4" w:rsidP="00D64FD8">
            <w:pPr>
              <w:rPr>
                <w:b/>
                <w:u w:val="single"/>
              </w:rPr>
            </w:pPr>
            <w:r w:rsidRPr="00643FF4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16X CD/DVD burner (DVD+/-RW), write to CD/DVD</w:t>
            </w:r>
          </w:p>
          <w:p w:rsidR="00CB28A9" w:rsidRPr="00CB28A9" w:rsidRDefault="00CB28A9" w:rsidP="00CB28A9">
            <w:pPr>
              <w:rPr>
                <w:b/>
                <w:u w:val="single"/>
              </w:rPr>
            </w:pPr>
            <w:r w:rsidRPr="00CB28A9">
              <w:rPr>
                <w:b/>
                <w:u w:val="single"/>
              </w:rPr>
              <w:lastRenderedPageBreak/>
              <w:t>Networking and Wireless</w:t>
            </w:r>
          </w:p>
          <w:p w:rsidR="00CB28A9" w:rsidRPr="00CB28A9" w:rsidRDefault="00CB28A9" w:rsidP="00CB28A9">
            <w:r w:rsidRPr="00CB28A9">
              <w:t>Intel® Centrino® Advanced-N 6235 + Bluetooth 4.0</w:t>
            </w:r>
          </w:p>
          <w:p w:rsidR="003032B1" w:rsidRPr="00CB28A9" w:rsidRDefault="00CB28A9" w:rsidP="00CB28A9">
            <w:r w:rsidRPr="00CB28A9">
              <w:t>Dell Wireless-N 1703 @ 2.4GHz + Bluetooth 4.0</w:t>
            </w:r>
          </w:p>
          <w:p w:rsidR="00CB28A9" w:rsidRDefault="00CB28A9" w:rsidP="00CB28A9"/>
          <w:p w:rsidR="00EA0239" w:rsidRPr="00EA0239" w:rsidRDefault="00EA0239" w:rsidP="00EA0239">
            <w:pPr>
              <w:rPr>
                <w:b/>
                <w:u w:val="single"/>
              </w:rPr>
            </w:pPr>
            <w:r w:rsidRPr="00EA0239">
              <w:rPr>
                <w:b/>
                <w:u w:val="single"/>
              </w:rPr>
              <w:t>CPU Thermal</w:t>
            </w:r>
          </w:p>
          <w:p w:rsidR="00EA0239" w:rsidRDefault="00EA0239" w:rsidP="00EA0239">
            <w:r>
              <w:t>86W</w:t>
            </w:r>
          </w:p>
          <w:p w:rsidR="00EA0239" w:rsidRDefault="00EA0239" w:rsidP="00EA0239"/>
          <w:p w:rsidR="00EA0239" w:rsidRPr="00EA0239" w:rsidRDefault="00EA0239" w:rsidP="00EA0239">
            <w:pPr>
              <w:rPr>
                <w:b/>
                <w:u w:val="single"/>
              </w:rPr>
            </w:pPr>
            <w:r w:rsidRPr="00EA0239">
              <w:rPr>
                <w:b/>
                <w:u w:val="single"/>
              </w:rPr>
              <w:t>Graphics Thermal</w:t>
            </w:r>
          </w:p>
          <w:p w:rsidR="00EA0239" w:rsidRDefault="00EA0239" w:rsidP="00EA0239">
            <w:r>
              <w:t>225W/150W/75W</w:t>
            </w:r>
          </w:p>
          <w:p w:rsidR="00EA0239" w:rsidRDefault="00EA0239" w:rsidP="00EA0239"/>
          <w:p w:rsidR="00EA0239" w:rsidRPr="00EA0239" w:rsidRDefault="00EA0239" w:rsidP="00EA0239">
            <w:pPr>
              <w:rPr>
                <w:b/>
                <w:u w:val="single"/>
              </w:rPr>
            </w:pPr>
            <w:r w:rsidRPr="00EA0239">
              <w:rPr>
                <w:b/>
                <w:u w:val="single"/>
              </w:rPr>
              <w:t>Audio and Speakers</w:t>
            </w:r>
          </w:p>
          <w:p w:rsidR="00EA0239" w:rsidRDefault="00EA0239" w:rsidP="00EA0239">
            <w:r>
              <w:t xml:space="preserve">Integrated 7.1 Channel Audio with Waves </w:t>
            </w:r>
            <w:proofErr w:type="spellStart"/>
            <w:r>
              <w:t>MaxxAudio</w:t>
            </w:r>
            <w:proofErr w:type="spellEnd"/>
            <w:r>
              <w:t>® Pro</w:t>
            </w:r>
          </w:p>
          <w:p w:rsidR="00EA0239" w:rsidRDefault="00EA0239" w:rsidP="00EA0239"/>
          <w:p w:rsidR="00EA0239" w:rsidRPr="00EA0239" w:rsidRDefault="00EA0239" w:rsidP="00EA0239">
            <w:pPr>
              <w:rPr>
                <w:b/>
                <w:u w:val="single"/>
              </w:rPr>
            </w:pPr>
            <w:r w:rsidRPr="00EA0239">
              <w:rPr>
                <w:b/>
                <w:u w:val="single"/>
              </w:rPr>
              <w:t>Power</w:t>
            </w:r>
          </w:p>
          <w:p w:rsidR="00EA0239" w:rsidRDefault="00EA0239" w:rsidP="00EA0239">
            <w:r>
              <w:t>460W, optional 80 PLUS Bronze, 85% efficient, supply available on ENERGY STAR configurations</w:t>
            </w:r>
          </w:p>
          <w:p w:rsidR="00EA0239" w:rsidRDefault="00EA0239" w:rsidP="00CB28A9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E24797" w:rsidRDefault="00E24797" w:rsidP="00D64FD8">
            <w:r w:rsidRPr="00E24797">
              <w:t xml:space="preserve">1Yr </w:t>
            </w:r>
            <w:proofErr w:type="spellStart"/>
            <w:r w:rsidRPr="00E24797">
              <w:t>ProSupport</w:t>
            </w:r>
            <w:proofErr w:type="spellEnd"/>
            <w:r w:rsidRPr="00E24797">
              <w:t xml:space="preserve"> : Next Business Day Onsite Service w/Accidental Damage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E24797" w:rsidRPr="00E24797">
              <w:t xml:space="preserve">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Diagnosis;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Carry-In Service after Remote Diagnosis;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Diagnosis W/Accidental Damage;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 w/Accidental Damage</w:t>
            </w:r>
          </w:p>
          <w:p w:rsidR="00E24797" w:rsidRDefault="00E24797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EA0239" w:rsidRDefault="00EA0239" w:rsidP="00EA0239">
            <w:r>
              <w:t xml:space="preserve">Bays: Support for 4 HDD bays: including (3) 3.5” HDDs; Capable of 1 SSD and 3 HDD configuration </w:t>
            </w:r>
          </w:p>
          <w:p w:rsidR="00623779" w:rsidRDefault="00EA0239" w:rsidP="00EA0239">
            <w:r>
              <w:t xml:space="preserve">Media Card Reader: 19-in-1 Card Reader (CF Type I, CF Type II, Micro drive, mini SD, MMC, MMC mobile, MMC plus, MS, MS Pro, MS Pro Duo, MS Duo, MS Pro-HG, RS-MMC, SD, SDHC Class 2, SDHC Class 4, SDHC Class 6, SM, </w:t>
            </w:r>
            <w:proofErr w:type="spellStart"/>
            <w:r>
              <w:t>xD</w:t>
            </w:r>
            <w:proofErr w:type="spellEnd"/>
            <w:r>
              <w:t>)</w:t>
            </w:r>
          </w:p>
          <w:p w:rsidR="00D64FD8" w:rsidRDefault="001C2D8D" w:rsidP="00623779">
            <w:r>
              <w:t>Slots:</w:t>
            </w:r>
            <w:r w:rsidR="00174005">
              <w:t xml:space="preserve"> </w:t>
            </w:r>
            <w:r w:rsidR="00623779">
              <w:t xml:space="preserve">Memory Slots </w:t>
            </w:r>
            <w:r w:rsidR="00CB28A9">
              <w:t>4 DIMM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E24797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XPS</w:t>
            </w:r>
          </w:p>
          <w:p w:rsidR="00D64FD8" w:rsidRDefault="00D64FD8" w:rsidP="00D64FD8">
            <w:r>
              <w:t xml:space="preserve">Dimensions (H x W x D) Inches/(cm) : </w:t>
            </w:r>
            <w:r w:rsidR="00E24797">
              <w:t>16.0 x 7.3 x 17.5</w:t>
            </w:r>
            <w:r w:rsidR="00FA1DC5">
              <w:t xml:space="preserve"> </w:t>
            </w:r>
            <w:r>
              <w:t>/(</w:t>
            </w:r>
            <w:r w:rsidR="00E24797">
              <w:t>40.6 x 18.5 x 44.4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E24797">
              <w:t>30.42</w:t>
            </w:r>
            <w:r w:rsidR="003032B1">
              <w:t xml:space="preserve"> (</w:t>
            </w:r>
            <w:r w:rsidR="00E24797">
              <w:t>13.8</w:t>
            </w:r>
            <w:r w:rsidR="003032B1">
              <w:t>)</w:t>
            </w:r>
          </w:p>
          <w:p w:rsidR="007215C4" w:rsidRDefault="007215C4" w:rsidP="00D64FD8">
            <w:bookmarkStart w:id="0" w:name="_GoBack"/>
            <w:bookmarkEnd w:id="0"/>
          </w:p>
        </w:tc>
      </w:tr>
    </w:tbl>
    <w:p w:rsidR="00EA2C92" w:rsidRDefault="00EA2C92"/>
    <w:p w:rsidR="00E83567" w:rsidRDefault="00E83567"/>
    <w:p w:rsidR="00E83567" w:rsidRDefault="00E83567"/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1325C7"/>
    <w:rsid w:val="001522A7"/>
    <w:rsid w:val="00174005"/>
    <w:rsid w:val="001C0B90"/>
    <w:rsid w:val="001C2D8D"/>
    <w:rsid w:val="001E745C"/>
    <w:rsid w:val="002726EE"/>
    <w:rsid w:val="002D1270"/>
    <w:rsid w:val="003032B1"/>
    <w:rsid w:val="00316415"/>
    <w:rsid w:val="00317B02"/>
    <w:rsid w:val="003633EE"/>
    <w:rsid w:val="00400084"/>
    <w:rsid w:val="00416D84"/>
    <w:rsid w:val="004B13DA"/>
    <w:rsid w:val="005451E2"/>
    <w:rsid w:val="00623779"/>
    <w:rsid w:val="00624432"/>
    <w:rsid w:val="00643FF4"/>
    <w:rsid w:val="006A74F1"/>
    <w:rsid w:val="007215C4"/>
    <w:rsid w:val="0080307C"/>
    <w:rsid w:val="00822A54"/>
    <w:rsid w:val="008A4DB3"/>
    <w:rsid w:val="00947491"/>
    <w:rsid w:val="00A2024F"/>
    <w:rsid w:val="00A6414E"/>
    <w:rsid w:val="00AF0016"/>
    <w:rsid w:val="00B21E44"/>
    <w:rsid w:val="00B60863"/>
    <w:rsid w:val="00B93592"/>
    <w:rsid w:val="00C21A3E"/>
    <w:rsid w:val="00C34264"/>
    <w:rsid w:val="00C46B69"/>
    <w:rsid w:val="00CB28A9"/>
    <w:rsid w:val="00D64FD8"/>
    <w:rsid w:val="00E24797"/>
    <w:rsid w:val="00E83567"/>
    <w:rsid w:val="00E870A1"/>
    <w:rsid w:val="00EA0239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3</cp:revision>
  <dcterms:created xsi:type="dcterms:W3CDTF">2015-03-06T08:35:00Z</dcterms:created>
  <dcterms:modified xsi:type="dcterms:W3CDTF">2015-03-06T08:48:00Z</dcterms:modified>
</cp:coreProperties>
</file>